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86" w:rsidRPr="00CB25E1" w:rsidRDefault="00C13D86" w:rsidP="00C13D86">
      <w:pPr>
        <w:pStyle w:val="BodyText"/>
        <w:rPr>
          <w:rFonts w:ascii="Comic Sans MS" w:hAnsi="Comic Sans MS"/>
          <w:sz w:val="20"/>
        </w:rPr>
      </w:pPr>
    </w:p>
    <w:p w:rsidR="00C13D86" w:rsidRPr="00CB25E1" w:rsidRDefault="00C13D86" w:rsidP="00C13D86">
      <w:pPr>
        <w:pStyle w:val="BodyText"/>
        <w:rPr>
          <w:rFonts w:ascii="Comic Sans MS" w:hAnsi="Comic Sans MS"/>
          <w:sz w:val="20"/>
        </w:rPr>
      </w:pPr>
    </w:p>
    <w:p w:rsidR="00C13D86" w:rsidRPr="00CB25E1" w:rsidRDefault="00C13D86" w:rsidP="00C13D86">
      <w:pPr>
        <w:pStyle w:val="BodyText"/>
        <w:spacing w:before="3" w:after="1"/>
        <w:rPr>
          <w:rFonts w:ascii="Comic Sans MS" w:hAnsi="Comic Sans MS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685"/>
        <w:gridCol w:w="1134"/>
        <w:gridCol w:w="4678"/>
        <w:gridCol w:w="2924"/>
      </w:tblGrid>
      <w:tr w:rsidR="00C13D86" w:rsidRPr="00CB25E1" w:rsidTr="008C5869">
        <w:trPr>
          <w:trHeight w:val="383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 xml:space="preserve">Academic Year: </w:t>
            </w:r>
            <w:r w:rsidR="00C01B15">
              <w:rPr>
                <w:rFonts w:ascii="Comic Sans MS" w:hAnsi="Comic Sans MS"/>
                <w:color w:val="231F20"/>
                <w:sz w:val="24"/>
              </w:rPr>
              <w:t>2022-2023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 xml:space="preserve">Total fund allocated: </w:t>
            </w:r>
            <w:r w:rsidRPr="00CB25E1">
              <w:rPr>
                <w:rFonts w:ascii="Comic Sans MS" w:hAnsi="Comic Sans MS"/>
                <w:color w:val="231F20"/>
                <w:sz w:val="24"/>
              </w:rPr>
              <w:t>£17,700</w:t>
            </w:r>
          </w:p>
        </w:tc>
        <w:tc>
          <w:tcPr>
            <w:tcW w:w="5812" w:type="dxa"/>
            <w:gridSpan w:val="2"/>
          </w:tcPr>
          <w:p w:rsidR="00C13D86" w:rsidRPr="00CB25E1" w:rsidRDefault="00C13D86" w:rsidP="008C5869">
            <w:pPr>
              <w:pStyle w:val="TableParagraph"/>
              <w:spacing w:before="21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Date Updated:</w:t>
            </w:r>
            <w:r>
              <w:rPr>
                <w:rFonts w:ascii="Comic Sans MS" w:hAnsi="Comic Sans MS"/>
                <w:b/>
                <w:color w:val="231F20"/>
                <w:sz w:val="24"/>
              </w:rPr>
              <w:t xml:space="preserve"> </w:t>
            </w:r>
            <w:r w:rsidR="00C01B15">
              <w:rPr>
                <w:rFonts w:ascii="Comic Sans MS" w:hAnsi="Comic Sans MS"/>
                <w:b/>
                <w:color w:val="231F20"/>
                <w:sz w:val="24"/>
              </w:rPr>
              <w:t>Sept 2022</w:t>
            </w:r>
          </w:p>
        </w:tc>
        <w:tc>
          <w:tcPr>
            <w:tcW w:w="2924" w:type="dxa"/>
            <w:tcBorders>
              <w:top w:val="nil"/>
              <w:right w:val="nil"/>
            </w:tcBorders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7E724E" w:rsidRPr="00CB25E1" w:rsidTr="00B162C2">
        <w:trPr>
          <w:trHeight w:val="957"/>
        </w:trPr>
        <w:tc>
          <w:tcPr>
            <w:tcW w:w="15377" w:type="dxa"/>
            <w:gridSpan w:val="5"/>
          </w:tcPr>
          <w:p w:rsidR="007E724E" w:rsidRPr="00CB25E1" w:rsidRDefault="007E724E" w:rsidP="008C5869">
            <w:pPr>
              <w:pStyle w:val="TableParagraph"/>
              <w:spacing w:before="26" w:line="235" w:lineRule="auto"/>
              <w:ind w:right="104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F26522"/>
                <w:sz w:val="24"/>
              </w:rPr>
              <w:t xml:space="preserve">Key indicator 1: 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 xml:space="preserve">The engagement of </w:t>
            </w:r>
            <w:r w:rsidRPr="00CB25E1">
              <w:rPr>
                <w:rFonts w:ascii="Comic Sans MS" w:hAnsi="Comic Sans MS"/>
                <w:color w:val="F26522"/>
                <w:sz w:val="24"/>
                <w:u w:val="single" w:color="F26522"/>
              </w:rPr>
              <w:t>all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  <w:p w:rsidR="007E724E" w:rsidRPr="00CB25E1" w:rsidRDefault="007E724E" w:rsidP="007E724E">
            <w:pPr>
              <w:pStyle w:val="TableParagraph"/>
              <w:spacing w:before="21" w:line="292" w:lineRule="exact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390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spacing w:before="21"/>
              <w:ind w:left="0" w:right="1515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Intent</w:t>
            </w:r>
          </w:p>
        </w:tc>
        <w:tc>
          <w:tcPr>
            <w:tcW w:w="4819" w:type="dxa"/>
            <w:gridSpan w:val="2"/>
          </w:tcPr>
          <w:p w:rsidR="00C13D86" w:rsidRPr="00CB25E1" w:rsidRDefault="00C13D86" w:rsidP="008C5869">
            <w:pPr>
              <w:pStyle w:val="TableParagraph"/>
              <w:spacing w:before="21"/>
              <w:ind w:right="1760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Implementation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TableParagraph"/>
              <w:spacing w:before="21"/>
              <w:ind w:left="1288" w:right="1268"/>
              <w:jc w:val="center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963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 xml:space="preserve">School focus with clarity on intended </w:t>
            </w:r>
            <w:r w:rsidRPr="00CB25E1">
              <w:rPr>
                <w:rFonts w:ascii="Comic Sans MS" w:hAnsi="Comic Sans MS"/>
                <w:b/>
              </w:rPr>
              <w:t>impact on pupils</w:t>
            </w:r>
            <w:r w:rsidRPr="00CB25E1">
              <w:rPr>
                <w:rFonts w:ascii="Comic Sans MS" w:hAnsi="Comic Sans MS"/>
              </w:rPr>
              <w:t>: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Make sure your actions to achieve are linked to your intentions:</w:t>
            </w:r>
          </w:p>
        </w:tc>
        <w:tc>
          <w:tcPr>
            <w:tcW w:w="113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Funding allocated: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 xml:space="preserve">Evidence of impact: what do pupils now know and what can </w:t>
            </w:r>
            <w:proofErr w:type="gramStart"/>
            <w:r w:rsidRPr="00CB25E1">
              <w:rPr>
                <w:rFonts w:ascii="Comic Sans MS" w:hAnsi="Comic Sans MS"/>
              </w:rPr>
              <w:t>they</w:t>
            </w:r>
            <w:proofErr w:type="gramEnd"/>
            <w:r w:rsidRPr="00CB25E1">
              <w:rPr>
                <w:rFonts w:ascii="Comic Sans MS" w:hAnsi="Comic Sans MS"/>
              </w:rPr>
              <w:t xml:space="preserve"> now do? What has changed</w:t>
            </w:r>
            <w:proofErr w:type="gramStart"/>
            <w:r w:rsidRPr="00CB25E1">
              <w:rPr>
                <w:rFonts w:ascii="Comic Sans MS" w:hAnsi="Comic Sans MS"/>
              </w:rPr>
              <w:t>?:</w:t>
            </w:r>
            <w:proofErr w:type="gramEnd"/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Sustainability and suggested next steps:</w:t>
            </w:r>
          </w:p>
        </w:tc>
      </w:tr>
      <w:tr w:rsidR="00C13D86" w:rsidRPr="00CB25E1" w:rsidTr="008C5869">
        <w:trPr>
          <w:trHeight w:val="1705"/>
        </w:trPr>
        <w:tc>
          <w:tcPr>
            <w:tcW w:w="2956" w:type="dxa"/>
            <w:tcBorders>
              <w:bottom w:val="single" w:sz="12" w:space="0" w:color="231F20"/>
            </w:tcBorders>
          </w:tcPr>
          <w:p w:rsidR="00C13D86" w:rsidRPr="00CB25E1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 xml:space="preserve">All pupils will be active on average 60 minutes a day, 7 days a week. </w:t>
            </w:r>
          </w:p>
          <w:p w:rsidR="00C13D86" w:rsidRPr="0026496C" w:rsidRDefault="00C13D86" w:rsidP="00C13D86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75"/>
              <w:ind w:left="192" w:hanging="192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Provide a range of activities - implementation of new extra-curricular timetable. Increase the number of clubs for children. </w:t>
            </w:r>
          </w:p>
          <w:p w:rsidR="00C13D86" w:rsidRDefault="00C13D86" w:rsidP="00C13D86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75"/>
              <w:ind w:left="192" w:hanging="192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Develop provision for physical activity at lunchtime by; Increasing the amount of playground resources to provide playground activity facilitated by MDS’s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, VARA sport </w:t>
            </w:r>
            <w:proofErr w:type="gramStart"/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coaches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and</w:t>
            </w:r>
            <w:proofErr w:type="gramEnd"/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year </w:t>
            </w:r>
            <w:r w:rsidR="00C01B15">
              <w:rPr>
                <w:rFonts w:ascii="Comic Sans MS" w:hAnsi="Comic Sans MS" w:cs="Arial"/>
                <w:i/>
                <w:sz w:val="18"/>
                <w:szCs w:val="18"/>
              </w:rPr>
              <w:t>5/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6 play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leaders.  </w:t>
            </w:r>
          </w:p>
          <w:p w:rsidR="008712B6" w:rsidRDefault="008712B6" w:rsidP="00C13D86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75"/>
              <w:ind w:left="192" w:hanging="192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Highlight websites to staff for active math and literacy sessions and for ‘Brain Breaks’ to get children moving and motivated in lessons. </w:t>
            </w:r>
          </w:p>
          <w:p w:rsidR="00C13D86" w:rsidRPr="00C01B15" w:rsidRDefault="00C13D86" w:rsidP="00C01B15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/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231F20"/>
            </w:tcBorders>
          </w:tcPr>
          <w:p w:rsidR="00C13D86" w:rsidRPr="0026496C" w:rsidRDefault="00C13D86" w:rsidP="008C5869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C13D86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Pupil needs/interests (Pupi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l Voice) – pupil questionnaire. </w:t>
            </w:r>
          </w:p>
          <w:p w:rsidR="00C13D86" w:rsidRPr="00CB25E1" w:rsidRDefault="00C13D86" w:rsidP="00C13D8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Increasing the range of clubs provided; Gymnastics, dodge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ball, games, dance.  </w:t>
            </w:r>
          </w:p>
          <w:p w:rsidR="00C13D86" w:rsidRPr="0026496C" w:rsidRDefault="00C13D86" w:rsidP="00C13D8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Working and liaising with more providers and sports clubs</w:t>
            </w:r>
          </w:p>
          <w:p w:rsidR="00C13D86" w:rsidRPr="00CB25E1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Year </w:t>
            </w:r>
            <w:r w:rsidR="00C01B15">
              <w:rPr>
                <w:rFonts w:ascii="Comic Sans MS" w:hAnsi="Comic Sans MS" w:cs="Arial"/>
                <w:i/>
                <w:sz w:val="18"/>
                <w:szCs w:val="18"/>
              </w:rPr>
              <w:t>5/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6 sports leaders and MDS trained in Playground Games.  </w:t>
            </w:r>
          </w:p>
          <w:p w:rsidR="00C13D86" w:rsidRPr="00CB25E1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Create activity schedule so play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leaders are able to maximise physical activity at lunchtime and be closely monitored by MDS team.</w:t>
            </w:r>
          </w:p>
          <w:p w:rsidR="00C13D86" w:rsidRPr="00CB25E1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Equipment and resources to be bought for facilitation of activity with play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leaders and independent active play </w:t>
            </w:r>
          </w:p>
          <w:p w:rsidR="00C13D86" w:rsidRDefault="00C13D8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New lunch club every 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>Thursday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– fitness club </w:t>
            </w:r>
          </w:p>
          <w:p w:rsidR="008712B6" w:rsidRDefault="008712B6" w:rsidP="00C13D8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Discuss </w:t>
            </w:r>
            <w:proofErr w:type="spellStart"/>
            <w:r>
              <w:rPr>
                <w:rFonts w:ascii="Comic Sans MS" w:hAnsi="Comic Sans MS" w:cs="Arial"/>
                <w:i/>
                <w:sz w:val="18"/>
                <w:szCs w:val="18"/>
              </w:rPr>
              <w:t>Gonoodle</w:t>
            </w:r>
            <w:proofErr w:type="spellEnd"/>
            <w:r>
              <w:rPr>
                <w:rFonts w:ascii="Comic Sans MS" w:hAnsi="Comic Sans MS" w:cs="Arial"/>
                <w:i/>
                <w:sz w:val="18"/>
                <w:szCs w:val="18"/>
              </w:rPr>
              <w:t>, just dance active maths and literacy websites in staff meeting term 1.</w:t>
            </w:r>
          </w:p>
          <w:p w:rsidR="008712B6" w:rsidRPr="00CE7216" w:rsidRDefault="00CE7216" w:rsidP="00CE7216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Get play leaders to ascertain how many children walk/bike/scoot to school and encourage more. </w:t>
            </w:r>
          </w:p>
        </w:tc>
        <w:tc>
          <w:tcPr>
            <w:tcW w:w="1134" w:type="dxa"/>
            <w:tcBorders>
              <w:bottom w:val="single" w:sz="12" w:space="0" w:color="231F20"/>
            </w:tcBorders>
          </w:tcPr>
          <w:p w:rsidR="00C13D86" w:rsidRPr="00CB25E1" w:rsidRDefault="008C5869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£5,000</w:t>
            </w:r>
          </w:p>
        </w:tc>
        <w:tc>
          <w:tcPr>
            <w:tcW w:w="4678" w:type="dxa"/>
            <w:tcBorders>
              <w:bottom w:val="single" w:sz="12" w:space="0" w:color="231F20"/>
            </w:tcBorders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6769D6" w:rsidRPr="00960DB8" w:rsidRDefault="006769D6" w:rsidP="006769D6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4" w:type="dxa"/>
            <w:tcBorders>
              <w:bottom w:val="single" w:sz="12" w:space="0" w:color="231F20"/>
            </w:tcBorders>
          </w:tcPr>
          <w:p w:rsidR="006769D6" w:rsidRPr="00CB25E1" w:rsidRDefault="006769D6" w:rsidP="00C01B15">
            <w:pPr>
              <w:pStyle w:val="Table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</w:tc>
      </w:tr>
      <w:tr w:rsidR="007E724E" w:rsidRPr="00CB25E1" w:rsidTr="002950FA">
        <w:trPr>
          <w:trHeight w:val="924"/>
        </w:trPr>
        <w:tc>
          <w:tcPr>
            <w:tcW w:w="15377" w:type="dxa"/>
            <w:gridSpan w:val="5"/>
            <w:tcBorders>
              <w:top w:val="single" w:sz="12" w:space="0" w:color="231F20"/>
            </w:tcBorders>
          </w:tcPr>
          <w:p w:rsidR="007E724E" w:rsidRPr="00CB25E1" w:rsidRDefault="007E724E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F26522"/>
                <w:sz w:val="24"/>
              </w:rPr>
              <w:lastRenderedPageBreak/>
              <w:t xml:space="preserve">Key indicator 2: </w:t>
            </w:r>
            <w:r w:rsidR="00C01B15">
              <w:rPr>
                <w:rFonts w:ascii="Comic Sans MS" w:hAnsi="Comic Sans MS"/>
                <w:color w:val="F26522"/>
                <w:sz w:val="24"/>
              </w:rPr>
              <w:t xml:space="preserve">Develop knowledge and confidence of staff to teach PE and sports. </w:t>
            </w:r>
          </w:p>
          <w:p w:rsidR="007E724E" w:rsidRPr="00CB25E1" w:rsidRDefault="007E724E" w:rsidP="008C5869">
            <w:pPr>
              <w:pStyle w:val="TableParagraph"/>
              <w:spacing w:before="21" w:line="279" w:lineRule="exact"/>
              <w:ind w:left="2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405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spacing w:before="21"/>
              <w:ind w:right="1515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Intent</w:t>
            </w:r>
          </w:p>
        </w:tc>
        <w:tc>
          <w:tcPr>
            <w:tcW w:w="4819" w:type="dxa"/>
            <w:gridSpan w:val="2"/>
          </w:tcPr>
          <w:p w:rsidR="00C13D86" w:rsidRPr="00CB25E1" w:rsidRDefault="00C13D86" w:rsidP="008C5869">
            <w:pPr>
              <w:pStyle w:val="TableParagraph"/>
              <w:spacing w:before="21"/>
              <w:ind w:right="1760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Implementation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TableParagraph"/>
              <w:spacing w:before="21"/>
              <w:ind w:left="1288" w:right="1268"/>
              <w:jc w:val="center"/>
              <w:rPr>
                <w:rFonts w:ascii="Comic Sans MS" w:hAnsi="Comic Sans MS"/>
                <w:b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736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 xml:space="preserve">School focus with clarity on intended </w:t>
            </w:r>
            <w:r w:rsidRPr="00CB25E1">
              <w:rPr>
                <w:rFonts w:ascii="Comic Sans MS" w:hAnsi="Comic Sans MS"/>
                <w:b/>
              </w:rPr>
              <w:t>impact on pupils</w:t>
            </w:r>
            <w:r w:rsidRPr="00CB25E1">
              <w:rPr>
                <w:rFonts w:ascii="Comic Sans MS" w:hAnsi="Comic Sans MS"/>
              </w:rPr>
              <w:t>: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Actions to achieve:</w:t>
            </w:r>
          </w:p>
        </w:tc>
        <w:tc>
          <w:tcPr>
            <w:tcW w:w="113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Funding allocated:</w:t>
            </w: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Evidence and impact: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</w:rPr>
            </w:pPr>
            <w:r w:rsidRPr="00CB25E1">
              <w:rPr>
                <w:rFonts w:ascii="Comic Sans MS" w:hAnsi="Comic Sans MS"/>
              </w:rPr>
              <w:t>Sustainability and suggested next steps:</w:t>
            </w:r>
          </w:p>
        </w:tc>
      </w:tr>
      <w:tr w:rsidR="00C13D86" w:rsidRPr="00CB25E1" w:rsidTr="008C5869">
        <w:trPr>
          <w:trHeight w:val="1690"/>
        </w:trPr>
        <w:tc>
          <w:tcPr>
            <w:tcW w:w="2956" w:type="dxa"/>
          </w:tcPr>
          <w:p w:rsidR="00C13D86" w:rsidRPr="00CB25E1" w:rsidRDefault="00C13D86" w:rsidP="00C01B15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 xml:space="preserve">All </w:t>
            </w:r>
            <w:r w:rsidR="00C01B15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staff will be confident to deliver PE lessons and pupils will receive quality first teaching in these lesson.</w:t>
            </w:r>
          </w:p>
          <w:p w:rsidR="00C13D86" w:rsidRDefault="00C01B15" w:rsidP="00C13D86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Specialist sports coaches to work with teachers to enhance and extend quality of teaching and current opportunities. </w:t>
            </w:r>
          </w:p>
          <w:p w:rsidR="00C01B15" w:rsidRDefault="00C01B15" w:rsidP="00C13D86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Staff meetings delivered by PE co-</w:t>
            </w:r>
            <w:proofErr w:type="gramStart"/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ordinator ,</w:t>
            </w:r>
            <w:proofErr w:type="gramEnd"/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 VARA and Mark Poole to increase confidence of all staff. </w:t>
            </w:r>
          </w:p>
          <w:p w:rsidR="00C01B15" w:rsidRPr="00CB25E1" w:rsidRDefault="00C01B15" w:rsidP="00C13D86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Staff to attend CPD opportunities through the SSP. </w:t>
            </w: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br/>
            </w: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Challenge the personal development of all pupils by:</w:t>
            </w: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01B15" w:rsidRDefault="00C01B15" w:rsidP="00C13D86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Staff CPD opportunities to observe more confident teachers- use complete PE planning to support high quality delivery. </w:t>
            </w:r>
          </w:p>
          <w:p w:rsidR="00C01B15" w:rsidRDefault="00C01B15" w:rsidP="00C01B15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Default="00C01B15" w:rsidP="00C01B1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Observation of lessons </w:t>
            </w:r>
          </w:p>
          <w:p w:rsidR="00C01B15" w:rsidRDefault="00C01B15" w:rsidP="00C01B15">
            <w:pPr>
              <w:pStyle w:val="List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01B15" w:rsidRDefault="00C01B15" w:rsidP="00C01B1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>Work alongside VARA to ensure quality first teaching</w:t>
            </w:r>
          </w:p>
          <w:p w:rsidR="00C01B15" w:rsidRDefault="00C01B15" w:rsidP="00C01B15">
            <w:pPr>
              <w:pStyle w:val="List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01B15" w:rsidRPr="0026496C" w:rsidRDefault="00C01B15" w:rsidP="00C01B1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Purchase Complete PE whole school membership. </w:t>
            </w:r>
          </w:p>
        </w:tc>
        <w:tc>
          <w:tcPr>
            <w:tcW w:w="1134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4678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960DB8" w:rsidRPr="00CB25E1" w:rsidRDefault="00960DB8" w:rsidP="00960DB8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24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960DB8" w:rsidRDefault="00960DB8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960DB8" w:rsidRPr="00CB25E1" w:rsidRDefault="00960DB8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color w:val="000000" w:themeColor="text1"/>
                <w:sz w:val="18"/>
                <w:szCs w:val="18"/>
                <w:highlight w:val="cyan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:rsidR="00C13D86" w:rsidRPr="00CB25E1" w:rsidRDefault="00C13D86" w:rsidP="00C13D86">
      <w:pPr>
        <w:rPr>
          <w:rFonts w:ascii="Comic Sans MS" w:hAnsi="Comic Sans MS"/>
          <w:sz w:val="24"/>
        </w:rPr>
        <w:sectPr w:rsidR="00C13D86" w:rsidRPr="00CB25E1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685"/>
        <w:gridCol w:w="1134"/>
        <w:gridCol w:w="4527"/>
        <w:gridCol w:w="3076"/>
      </w:tblGrid>
      <w:tr w:rsidR="007E724E" w:rsidRPr="00CB25E1" w:rsidTr="00172433">
        <w:trPr>
          <w:trHeight w:val="839"/>
        </w:trPr>
        <w:tc>
          <w:tcPr>
            <w:tcW w:w="15378" w:type="dxa"/>
            <w:gridSpan w:val="5"/>
          </w:tcPr>
          <w:p w:rsidR="007E724E" w:rsidRPr="00CB25E1" w:rsidRDefault="007E724E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color w:val="F26522"/>
                <w:sz w:val="24"/>
              </w:rPr>
              <w:lastRenderedPageBreak/>
              <w:t>Key indicator 3</w:t>
            </w:r>
            <w:r w:rsidRPr="00CB25E1">
              <w:rPr>
                <w:rFonts w:ascii="Comic Sans MS" w:hAnsi="Comic Sans MS"/>
                <w:b/>
                <w:color w:val="F26522"/>
                <w:sz w:val="24"/>
              </w:rPr>
              <w:t xml:space="preserve">: 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>Broader experience of a range of sports and activities offered to all pupils</w:t>
            </w:r>
          </w:p>
          <w:p w:rsidR="007E724E" w:rsidRPr="00CB25E1" w:rsidRDefault="007E724E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</w:p>
        </w:tc>
      </w:tr>
      <w:tr w:rsidR="00C13D86" w:rsidRPr="00CB25E1" w:rsidTr="008C5869">
        <w:trPr>
          <w:trHeight w:val="397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Intent</w:t>
            </w:r>
          </w:p>
        </w:tc>
        <w:tc>
          <w:tcPr>
            <w:tcW w:w="4819" w:type="dxa"/>
            <w:gridSpan w:val="2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Implementation</w:t>
            </w:r>
          </w:p>
        </w:tc>
        <w:tc>
          <w:tcPr>
            <w:tcW w:w="4527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Impact</w:t>
            </w:r>
          </w:p>
        </w:tc>
        <w:tc>
          <w:tcPr>
            <w:tcW w:w="307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</w:p>
        </w:tc>
      </w:tr>
      <w:tr w:rsidR="00C13D86" w:rsidRPr="00CB25E1" w:rsidTr="008C5869">
        <w:trPr>
          <w:trHeight w:val="333"/>
        </w:trPr>
        <w:tc>
          <w:tcPr>
            <w:tcW w:w="2956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School focus with clarity on intended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685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Funding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allocated:</w:t>
            </w:r>
          </w:p>
        </w:tc>
        <w:tc>
          <w:tcPr>
            <w:tcW w:w="4527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Sustainability and suggested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next steps:</w:t>
            </w:r>
          </w:p>
        </w:tc>
      </w:tr>
      <w:tr w:rsidR="00C13D86" w:rsidRPr="00CB25E1" w:rsidTr="008C5869">
        <w:trPr>
          <w:trHeight w:val="2172"/>
        </w:trPr>
        <w:tc>
          <w:tcPr>
            <w:tcW w:w="2956" w:type="dxa"/>
          </w:tcPr>
          <w:p w:rsidR="00C13D86" w:rsidRPr="00CB25E1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All pupils’ will be exposed to new areas of activity.</w:t>
            </w:r>
          </w:p>
          <w:p w:rsidR="00C13D86" w:rsidRPr="00CB25E1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Supporting the target for all pupils to be active on average 60 minutes a day, 7 days a week</w:t>
            </w:r>
          </w:p>
          <w:p w:rsidR="00C13D86" w:rsidRPr="00CB25E1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</w:pPr>
          </w:p>
          <w:p w:rsidR="00C13D86" w:rsidRDefault="00C13D86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 xml:space="preserve">Continue to offer a wider range of activities both within and outside the curriculum in order to get more pupils involved. </w:t>
            </w:r>
          </w:p>
          <w:p w:rsidR="008C5869" w:rsidRDefault="008C5869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</w:p>
          <w:p w:rsidR="008C5869" w:rsidRDefault="008C5869" w:rsidP="008C5869">
            <w:pPr>
              <w:widowControl/>
              <w:shd w:val="clear" w:color="auto" w:fill="FFFFFF"/>
              <w:autoSpaceDE/>
              <w:autoSpaceDN/>
              <w:spacing w:before="100" w:beforeAutospacing="1" w:after="75"/>
              <w:contextualSpacing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>Invite more varied sport</w:t>
            </w:r>
            <w:r w:rsidR="008712B6"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 xml:space="preserve">s clubs in for taster sessions or to run clubs </w:t>
            </w:r>
          </w:p>
          <w:p w:rsidR="00C13D86" w:rsidRPr="00CB25E1" w:rsidRDefault="00C13D86" w:rsidP="008C5869">
            <w:pPr>
              <w:pStyle w:val="TableParagraph"/>
              <w:spacing w:line="257" w:lineRule="exact"/>
              <w:ind w:left="0"/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 w:cs="Arial"/>
                <w:i/>
                <w:color w:val="231F20"/>
                <w:sz w:val="18"/>
                <w:szCs w:val="18"/>
              </w:rPr>
              <w:t>Focus particularly on those pupils who do not take up additional PE and Sport opportunities.</w:t>
            </w:r>
          </w:p>
        </w:tc>
        <w:tc>
          <w:tcPr>
            <w:tcW w:w="3685" w:type="dxa"/>
          </w:tcPr>
          <w:p w:rsidR="00C13D86" w:rsidRPr="00CB25E1" w:rsidRDefault="00C13D86" w:rsidP="008C5869">
            <w:pPr>
              <w:pStyle w:val="TableParagraph"/>
              <w:ind w:left="378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C13D86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Arrange a pupil survey to ascertain what pupils would like. </w:t>
            </w:r>
          </w:p>
          <w:p w:rsidR="00C13D86" w:rsidRPr="00CB25E1" w:rsidRDefault="00C13D86" w:rsidP="008C5869">
            <w:pPr>
              <w:pStyle w:val="List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C13D86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Extra-curricular – </w:t>
            </w:r>
            <w:proofErr w:type="spellStart"/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Dodgeball</w:t>
            </w:r>
            <w:proofErr w:type="spellEnd"/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>, Dance, Netball, Football, Multi Skills, fitness</w:t>
            </w:r>
            <w:r w:rsidR="008712B6">
              <w:rPr>
                <w:rFonts w:ascii="Comic Sans MS" w:hAnsi="Comic Sans MS" w:cs="Arial"/>
                <w:i/>
                <w:sz w:val="18"/>
                <w:szCs w:val="18"/>
              </w:rPr>
              <w:t xml:space="preserve">, Boxing, Gymnastics, Tag rugby, Judo </w:t>
            </w: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D86" w:rsidRPr="00CB25E1" w:rsidRDefault="008C5869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£10,000</w:t>
            </w:r>
          </w:p>
        </w:tc>
        <w:tc>
          <w:tcPr>
            <w:tcW w:w="4527" w:type="dxa"/>
          </w:tcPr>
          <w:p w:rsidR="008E0F0D" w:rsidRPr="00CB25E1" w:rsidRDefault="008E0F0D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:rsidR="00C13D86" w:rsidRPr="00CB25E1" w:rsidRDefault="00C13D86" w:rsidP="00C13D86">
      <w:pPr>
        <w:rPr>
          <w:rFonts w:ascii="Comic Sans MS" w:hAnsi="Comic Sans MS"/>
          <w:sz w:val="24"/>
        </w:rPr>
        <w:sectPr w:rsidR="00C13D86" w:rsidRPr="00CB25E1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15146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827"/>
        <w:gridCol w:w="1134"/>
        <w:gridCol w:w="4385"/>
        <w:gridCol w:w="2844"/>
      </w:tblGrid>
      <w:tr w:rsidR="00C13D86" w:rsidRPr="00CB25E1" w:rsidTr="008E0F0D">
        <w:trPr>
          <w:trHeight w:val="352"/>
        </w:trPr>
        <w:tc>
          <w:tcPr>
            <w:tcW w:w="12302" w:type="dxa"/>
            <w:gridSpan w:val="4"/>
            <w:vMerge w:val="restart"/>
          </w:tcPr>
          <w:p w:rsidR="00C13D86" w:rsidRPr="00CB25E1" w:rsidRDefault="00C13D86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color w:val="F26522"/>
                <w:sz w:val="24"/>
              </w:rPr>
              <w:lastRenderedPageBreak/>
              <w:t>Key indicator 4</w:t>
            </w:r>
            <w:r w:rsidRPr="00CB25E1">
              <w:rPr>
                <w:rFonts w:ascii="Comic Sans MS" w:hAnsi="Comic Sans MS"/>
                <w:b/>
                <w:color w:val="F26522"/>
                <w:sz w:val="24"/>
              </w:rPr>
              <w:t xml:space="preserve">: </w:t>
            </w:r>
            <w:r w:rsidRPr="00CB25E1">
              <w:rPr>
                <w:rFonts w:ascii="Comic Sans MS" w:hAnsi="Comic Sans MS"/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2844" w:type="dxa"/>
          </w:tcPr>
          <w:p w:rsidR="00C13D86" w:rsidRPr="00CB25E1" w:rsidRDefault="00C13D86" w:rsidP="008C5869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Percentage of total allocation:</w:t>
            </w:r>
          </w:p>
        </w:tc>
      </w:tr>
      <w:tr w:rsidR="00C13D86" w:rsidRPr="00CB25E1" w:rsidTr="008E0F0D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13D86" w:rsidRPr="00CB25E1" w:rsidRDefault="00C13D86" w:rsidP="008C5869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844" w:type="dxa"/>
          </w:tcPr>
          <w:p w:rsidR="00C13D86" w:rsidRPr="00CB25E1" w:rsidRDefault="00B73281" w:rsidP="008C5869">
            <w:pPr>
              <w:pStyle w:val="TableParagraph"/>
              <w:spacing w:line="257" w:lineRule="exact"/>
              <w:ind w:left="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231F20"/>
                <w:sz w:val="24"/>
              </w:rPr>
              <w:t>11</w:t>
            </w:r>
            <w:r w:rsidR="00C13D86" w:rsidRPr="00CB25E1">
              <w:rPr>
                <w:rFonts w:ascii="Comic Sans MS" w:hAnsi="Comic Sans MS"/>
                <w:color w:val="231F20"/>
                <w:sz w:val="24"/>
              </w:rPr>
              <w:t>%</w:t>
            </w:r>
          </w:p>
        </w:tc>
      </w:tr>
      <w:tr w:rsidR="00C13D86" w:rsidRPr="00CB25E1" w:rsidTr="008E0F0D">
        <w:trPr>
          <w:trHeight w:val="402"/>
        </w:trPr>
        <w:tc>
          <w:tcPr>
            <w:tcW w:w="2956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Intent</w:t>
            </w:r>
          </w:p>
        </w:tc>
        <w:tc>
          <w:tcPr>
            <w:tcW w:w="4961" w:type="dxa"/>
            <w:gridSpan w:val="2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Implementation</w:t>
            </w:r>
          </w:p>
        </w:tc>
        <w:tc>
          <w:tcPr>
            <w:tcW w:w="4385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  <w:r w:rsidRPr="00CB25E1">
              <w:rPr>
                <w:rFonts w:ascii="Comic Sans MS" w:hAnsi="Comic Sans MS"/>
                <w:b/>
                <w:bCs/>
              </w:rPr>
              <w:t>Impact</w:t>
            </w:r>
          </w:p>
        </w:tc>
        <w:tc>
          <w:tcPr>
            <w:tcW w:w="2844" w:type="dxa"/>
          </w:tcPr>
          <w:p w:rsidR="00C13D86" w:rsidRPr="00CB25E1" w:rsidRDefault="00C13D86" w:rsidP="008C5869">
            <w:pPr>
              <w:pStyle w:val="BodyText"/>
              <w:rPr>
                <w:rFonts w:ascii="Comic Sans MS" w:hAnsi="Comic Sans MS"/>
                <w:b/>
                <w:bCs/>
              </w:rPr>
            </w:pPr>
          </w:p>
        </w:tc>
      </w:tr>
      <w:tr w:rsidR="00C13D86" w:rsidRPr="00CB25E1" w:rsidTr="008E0F0D">
        <w:trPr>
          <w:trHeight w:val="334"/>
        </w:trPr>
        <w:tc>
          <w:tcPr>
            <w:tcW w:w="2956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School focus with clarity on intended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b/>
                <w:color w:val="231F20"/>
                <w:sz w:val="24"/>
              </w:rPr>
              <w:t>impact on pupils</w:t>
            </w:r>
            <w:r w:rsidRPr="00CB25E1">
              <w:rPr>
                <w:rFonts w:ascii="Comic Sans MS" w:hAnsi="Comic Sans MS"/>
                <w:color w:val="231F20"/>
                <w:sz w:val="24"/>
              </w:rPr>
              <w:t>:</w:t>
            </w:r>
          </w:p>
        </w:tc>
        <w:tc>
          <w:tcPr>
            <w:tcW w:w="3827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Funding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allocated:</w:t>
            </w:r>
          </w:p>
        </w:tc>
        <w:tc>
          <w:tcPr>
            <w:tcW w:w="4385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Evidence and impact:</w:t>
            </w:r>
          </w:p>
        </w:tc>
        <w:tc>
          <w:tcPr>
            <w:tcW w:w="2844" w:type="dxa"/>
            <w:tcBorders>
              <w:bottom w:val="nil"/>
            </w:tcBorders>
          </w:tcPr>
          <w:p w:rsidR="00C13D86" w:rsidRPr="00CB25E1" w:rsidRDefault="00C13D86" w:rsidP="008C5869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Sustainability and suggested</w:t>
            </w:r>
          </w:p>
          <w:p w:rsidR="00C13D86" w:rsidRPr="00CB25E1" w:rsidRDefault="00C13D86" w:rsidP="008C5869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next steps:</w:t>
            </w:r>
          </w:p>
        </w:tc>
      </w:tr>
      <w:tr w:rsidR="00C13D86" w:rsidRPr="00CB25E1" w:rsidTr="008E0F0D">
        <w:trPr>
          <w:trHeight w:val="2134"/>
        </w:trPr>
        <w:tc>
          <w:tcPr>
            <w:tcW w:w="2956" w:type="dxa"/>
          </w:tcPr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24"/>
              </w:rPr>
            </w:pPr>
            <w:r w:rsidRPr="00CB25E1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Increase the number of pupils participating in an increased range of competitive opportunities Supporting the target for all pupils to be active on average 60 minutes a day, 7 days a week</w:t>
            </w:r>
          </w:p>
          <w:p w:rsidR="008C5869" w:rsidRPr="008C5869" w:rsidRDefault="008C5869" w:rsidP="008C5869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Sign up to </w:t>
            </w:r>
            <w:r w:rsidRPr="008C5869">
              <w:rPr>
                <w:rFonts w:ascii="Comic Sans MS" w:hAnsi="Comic Sans MS" w:cs="Century Gothic"/>
                <w:sz w:val="18"/>
                <w:szCs w:val="18"/>
              </w:rPr>
              <w:t>Cheshire Oaks School Sports Partnership Programme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which provides opportunities for competitions. </w:t>
            </w:r>
          </w:p>
          <w:p w:rsidR="00C13D86" w:rsidRPr="008C5869" w:rsidRDefault="00C13D86" w:rsidP="008C5869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24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Ensure provision of competitions covers </w:t>
            </w:r>
            <w:r w:rsidR="008E0F0D">
              <w:rPr>
                <w:rFonts w:ascii="Comic Sans MS" w:hAnsi="Comic Sans MS" w:cs="Arial"/>
                <w:i/>
                <w:sz w:val="18"/>
                <w:szCs w:val="18"/>
              </w:rPr>
              <w:t xml:space="preserve">at least 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level 1 </w:t>
            </w:r>
          </w:p>
          <w:p w:rsidR="00C13D86" w:rsidRPr="00CB25E1" w:rsidRDefault="00C13D86" w:rsidP="00C13D86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24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Ensure competition is accessible to all pupils in all Key stages </w:t>
            </w:r>
          </w:p>
        </w:tc>
        <w:tc>
          <w:tcPr>
            <w:tcW w:w="3827" w:type="dxa"/>
          </w:tcPr>
          <w:p w:rsidR="008C5869" w:rsidRDefault="00C13D86" w:rsidP="008C5869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Implement an effective 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>intra competition system</w:t>
            </w:r>
            <w:r w:rsidRPr="00CB25E1">
              <w:rPr>
                <w:rFonts w:ascii="Comic Sans MS" w:hAnsi="Comic Sans MS" w:cs="Arial"/>
                <w:i/>
                <w:sz w:val="18"/>
                <w:szCs w:val="18"/>
              </w:rPr>
              <w:t xml:space="preserve"> engaging in competition in lesson time.  This means there will be an in class level 1 competition for all 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classes at the end of each unit. </w:t>
            </w:r>
          </w:p>
          <w:p w:rsidR="008C5869" w:rsidRDefault="00C13D86" w:rsidP="008C5869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 xml:space="preserve">Organise Level 2 competition for </w:t>
            </w:r>
            <w:proofErr w:type="gramStart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>both KS1</w:t>
            </w:r>
            <w:proofErr w:type="gramEnd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 xml:space="preserve"> and KS2 Team fixtures/friendly competitions and School Games competitions, plus competition through Local authority support package as above, and school games competitions.  This will also </w:t>
            </w:r>
            <w:proofErr w:type="gramStart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>Improve</w:t>
            </w:r>
            <w:proofErr w:type="gramEnd"/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 xml:space="preserve"> links with other schools at the same time providing excellent competition opportunities for children in all year groups.</w:t>
            </w:r>
          </w:p>
          <w:p w:rsidR="00C13D86" w:rsidRPr="008C5869" w:rsidRDefault="00C13D86" w:rsidP="008C5869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8C5869">
              <w:rPr>
                <w:rFonts w:ascii="Comic Sans MS" w:hAnsi="Comic Sans MS" w:cs="Arial"/>
                <w:i/>
                <w:sz w:val="18"/>
                <w:szCs w:val="18"/>
              </w:rPr>
              <w:t>Apply for school games mark</w:t>
            </w:r>
            <w:r w:rsidR="00C01B15">
              <w:rPr>
                <w:rFonts w:ascii="Comic Sans MS" w:hAnsi="Comic Sans MS" w:cs="Arial"/>
                <w:i/>
                <w:sz w:val="18"/>
                <w:szCs w:val="18"/>
              </w:rPr>
              <w:t xml:space="preserve"> silver</w:t>
            </w:r>
          </w:p>
        </w:tc>
        <w:tc>
          <w:tcPr>
            <w:tcW w:w="1134" w:type="dxa"/>
          </w:tcPr>
          <w:p w:rsidR="00C13D86" w:rsidRPr="00CB25E1" w:rsidRDefault="008C5869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£2000</w:t>
            </w:r>
          </w:p>
        </w:tc>
        <w:tc>
          <w:tcPr>
            <w:tcW w:w="4385" w:type="dxa"/>
          </w:tcPr>
          <w:p w:rsidR="00C13D86" w:rsidRPr="00CB25E1" w:rsidRDefault="00C13D86" w:rsidP="008C5869">
            <w:pPr>
              <w:pStyle w:val="ListParagraph"/>
              <w:ind w:left="0" w:firstLine="0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C13D86" w:rsidRPr="00CB25E1" w:rsidRDefault="00C13D86" w:rsidP="008C5869">
            <w:pPr>
              <w:pStyle w:val="TableParagraph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  <w:tc>
          <w:tcPr>
            <w:tcW w:w="2844" w:type="dxa"/>
          </w:tcPr>
          <w:p w:rsidR="00C13D86" w:rsidRPr="008E0F0D" w:rsidRDefault="00C13D86" w:rsidP="008C5869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13D86" w:rsidRPr="00CB25E1" w:rsidRDefault="00C13D86" w:rsidP="00C13D86">
      <w:pPr>
        <w:pStyle w:val="BodyText"/>
        <w:rPr>
          <w:rFonts w:ascii="Comic Sans MS" w:hAnsi="Comic Sans MS"/>
          <w:sz w:val="20"/>
        </w:rPr>
      </w:pPr>
    </w:p>
    <w:p w:rsidR="00C13D86" w:rsidRPr="00CB25E1" w:rsidRDefault="00C13D86" w:rsidP="00C13D86">
      <w:pPr>
        <w:pStyle w:val="BodyText"/>
        <w:rPr>
          <w:rFonts w:ascii="Comic Sans MS" w:hAnsi="Comic Sans MS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3260"/>
        <w:gridCol w:w="1134"/>
        <w:gridCol w:w="3969"/>
        <w:gridCol w:w="1134"/>
        <w:gridCol w:w="3402"/>
      </w:tblGrid>
      <w:tr w:rsidR="00CE7216" w:rsidRPr="00CB25E1" w:rsidTr="00371CBA">
        <w:trPr>
          <w:trHeight w:val="463"/>
        </w:trPr>
        <w:tc>
          <w:tcPr>
            <w:tcW w:w="14154" w:type="dxa"/>
            <w:gridSpan w:val="6"/>
          </w:tcPr>
          <w:p w:rsidR="00CE7216" w:rsidRPr="00CB25E1" w:rsidRDefault="00CE7216" w:rsidP="008C5869">
            <w:pPr>
              <w:pStyle w:val="TableParagraph"/>
              <w:spacing w:before="21"/>
              <w:rPr>
                <w:rFonts w:ascii="Comic Sans MS" w:hAnsi="Comic Sans MS"/>
                <w:color w:val="231F20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Signed off by</w:t>
            </w:r>
          </w:p>
        </w:tc>
      </w:tr>
      <w:tr w:rsidR="00CE7216" w:rsidRPr="00CB25E1" w:rsidTr="00CE7216">
        <w:trPr>
          <w:trHeight w:val="452"/>
        </w:trPr>
        <w:tc>
          <w:tcPr>
            <w:tcW w:w="1255" w:type="dxa"/>
          </w:tcPr>
          <w:p w:rsidR="00CE7216" w:rsidRPr="00CB25E1" w:rsidRDefault="00CE7216" w:rsidP="008C5869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Head Teacher:</w:t>
            </w:r>
          </w:p>
        </w:tc>
        <w:tc>
          <w:tcPr>
            <w:tcW w:w="3260" w:type="dxa"/>
          </w:tcPr>
          <w:p w:rsidR="00CE7216" w:rsidRPr="00CB25E1" w:rsidRDefault="007E724E" w:rsidP="00F54376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Subject Leader:</w:t>
            </w:r>
          </w:p>
        </w:tc>
        <w:tc>
          <w:tcPr>
            <w:tcW w:w="3969" w:type="dxa"/>
          </w:tcPr>
          <w:p w:rsidR="00CE7216" w:rsidRPr="00CB25E1" w:rsidRDefault="007E724E" w:rsidP="008C5869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>
              <w:rPr>
                <w:rFonts w:ascii="Comic Sans MS" w:hAnsi="Comic Sans MS"/>
                <w:color w:val="231F20"/>
                <w:sz w:val="24"/>
              </w:rPr>
              <w:t>Miss Loney</w:t>
            </w:r>
          </w:p>
        </w:tc>
        <w:tc>
          <w:tcPr>
            <w:tcW w:w="1134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Governor:</w:t>
            </w:r>
          </w:p>
        </w:tc>
        <w:tc>
          <w:tcPr>
            <w:tcW w:w="3402" w:type="dxa"/>
          </w:tcPr>
          <w:p w:rsidR="00CE7216" w:rsidRPr="00CB25E1" w:rsidRDefault="007E724E" w:rsidP="007E724E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>
              <w:rPr>
                <w:rFonts w:ascii="Comic Sans MS" w:hAnsi="Comic Sans MS"/>
                <w:color w:val="231F20"/>
                <w:sz w:val="24"/>
              </w:rPr>
              <w:t xml:space="preserve"> </w:t>
            </w:r>
          </w:p>
        </w:tc>
      </w:tr>
      <w:tr w:rsidR="00CE7216" w:rsidRPr="00CB25E1" w:rsidTr="00CE7216">
        <w:trPr>
          <w:trHeight w:val="432"/>
        </w:trPr>
        <w:tc>
          <w:tcPr>
            <w:tcW w:w="1255" w:type="dxa"/>
          </w:tcPr>
          <w:p w:rsidR="00CE7216" w:rsidRPr="00CB25E1" w:rsidRDefault="00CE7216" w:rsidP="008C5869">
            <w:pPr>
              <w:pStyle w:val="TableParagraph"/>
              <w:spacing w:before="21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Date:</w:t>
            </w:r>
          </w:p>
        </w:tc>
        <w:tc>
          <w:tcPr>
            <w:tcW w:w="3260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Date:</w:t>
            </w:r>
          </w:p>
        </w:tc>
        <w:tc>
          <w:tcPr>
            <w:tcW w:w="3969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  <w:r w:rsidRPr="00CB25E1">
              <w:rPr>
                <w:rFonts w:ascii="Comic Sans MS" w:hAnsi="Comic Sans MS"/>
                <w:color w:val="231F20"/>
                <w:sz w:val="24"/>
              </w:rPr>
              <w:t>Date:</w:t>
            </w:r>
          </w:p>
        </w:tc>
        <w:tc>
          <w:tcPr>
            <w:tcW w:w="3402" w:type="dxa"/>
          </w:tcPr>
          <w:p w:rsidR="00CE7216" w:rsidRPr="00CB25E1" w:rsidRDefault="00CE7216" w:rsidP="008C5869">
            <w:pPr>
              <w:pStyle w:val="TableParagraph"/>
              <w:ind w:left="0"/>
              <w:rPr>
                <w:rFonts w:ascii="Comic Sans MS" w:hAnsi="Comic Sans MS"/>
                <w:color w:val="231F20"/>
                <w:sz w:val="24"/>
              </w:rPr>
            </w:pPr>
          </w:p>
        </w:tc>
      </w:tr>
    </w:tbl>
    <w:p w:rsidR="00C13D86" w:rsidRPr="00CB25E1" w:rsidRDefault="00C13D86" w:rsidP="00C13D86">
      <w:pPr>
        <w:rPr>
          <w:rFonts w:ascii="Comic Sans MS" w:hAnsi="Comic Sans MS"/>
        </w:rPr>
      </w:pPr>
    </w:p>
    <w:p w:rsidR="00AC099D" w:rsidRDefault="00AC099D"/>
    <w:sectPr w:rsidR="00AC099D" w:rsidSect="00C13D86">
      <w:pgSz w:w="16840" w:h="11910" w:orient="landscape"/>
      <w:pgMar w:top="720" w:right="720" w:bottom="720" w:left="720" w:header="0" w:footer="43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673"/>
    <w:multiLevelType w:val="hybridMultilevel"/>
    <w:tmpl w:val="1C64A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C69D8"/>
    <w:multiLevelType w:val="hybridMultilevel"/>
    <w:tmpl w:val="DF08D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C5FB3"/>
    <w:multiLevelType w:val="hybridMultilevel"/>
    <w:tmpl w:val="5AAA9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AE19F6"/>
    <w:multiLevelType w:val="hybridMultilevel"/>
    <w:tmpl w:val="0FD23A82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>
    <w:nsid w:val="5DB543A5"/>
    <w:multiLevelType w:val="hybridMultilevel"/>
    <w:tmpl w:val="A4E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2B16"/>
    <w:multiLevelType w:val="hybridMultilevel"/>
    <w:tmpl w:val="6E341D8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6"/>
    <w:rsid w:val="001C2005"/>
    <w:rsid w:val="006769D6"/>
    <w:rsid w:val="006B7373"/>
    <w:rsid w:val="007E724E"/>
    <w:rsid w:val="008712B6"/>
    <w:rsid w:val="008C5869"/>
    <w:rsid w:val="008E0F0D"/>
    <w:rsid w:val="00960DB8"/>
    <w:rsid w:val="00A1130C"/>
    <w:rsid w:val="00AC099D"/>
    <w:rsid w:val="00B73281"/>
    <w:rsid w:val="00B87A7E"/>
    <w:rsid w:val="00C01B15"/>
    <w:rsid w:val="00C13D86"/>
    <w:rsid w:val="00CE7216"/>
    <w:rsid w:val="00F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D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D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3D86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C13D86"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rsid w:val="00C13D86"/>
    <w:pPr>
      <w:ind w:left="80"/>
    </w:pPr>
  </w:style>
  <w:style w:type="paragraph" w:styleId="NoSpacing">
    <w:name w:val="No Spacing"/>
    <w:uiPriority w:val="1"/>
    <w:qFormat/>
    <w:rsid w:val="00C13D86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D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D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3D86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C13D86"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rsid w:val="00C13D86"/>
    <w:pPr>
      <w:ind w:left="80"/>
    </w:pPr>
  </w:style>
  <w:style w:type="paragraph" w:styleId="NoSpacing">
    <w:name w:val="No Spacing"/>
    <w:uiPriority w:val="1"/>
    <w:qFormat/>
    <w:rsid w:val="00C13D8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Loney</dc:creator>
  <cp:lastModifiedBy>Alexandra Loney</cp:lastModifiedBy>
  <cp:revision>3</cp:revision>
  <dcterms:created xsi:type="dcterms:W3CDTF">2022-08-30T19:39:00Z</dcterms:created>
  <dcterms:modified xsi:type="dcterms:W3CDTF">2022-10-08T14:02:00Z</dcterms:modified>
</cp:coreProperties>
</file>